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3"/>
        <w:gridCol w:w="4025"/>
        <w:gridCol w:w="5728"/>
        <w:gridCol w:w="2554"/>
      </w:tblGrid>
      <w:tr w:rsidR="0027612A" w:rsidRPr="00F545B2" w:rsidTr="00365EC3">
        <w:trPr>
          <w:trHeight w:val="288"/>
        </w:trPr>
        <w:tc>
          <w:tcPr>
            <w:tcW w:w="14220" w:type="dxa"/>
            <w:gridSpan w:val="4"/>
          </w:tcPr>
          <w:p w:rsidR="0027612A" w:rsidRPr="00F545B2" w:rsidRDefault="0027612A" w:rsidP="00F5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5B2">
              <w:rPr>
                <w:rFonts w:ascii="Times New Roman" w:hAnsi="Times New Roman"/>
                <w:b/>
                <w:sz w:val="28"/>
                <w:szCs w:val="28"/>
              </w:rPr>
              <w:t xml:space="preserve">UNIDAD </w:t>
            </w:r>
          </w:p>
        </w:tc>
      </w:tr>
      <w:tr w:rsidR="0027612A" w:rsidRPr="00F545B2" w:rsidTr="00365EC3">
        <w:trPr>
          <w:trHeight w:val="286"/>
        </w:trPr>
        <w:tc>
          <w:tcPr>
            <w:tcW w:w="14220" w:type="dxa"/>
            <w:gridSpan w:val="4"/>
          </w:tcPr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F545B2">
              <w:rPr>
                <w:rFonts w:ascii="Times New Roman" w:hAnsi="Times New Roman"/>
                <w:b/>
                <w:sz w:val="24"/>
                <w:szCs w:val="24"/>
              </w:rPr>
              <w:t xml:space="preserve">Resultado de aprendizaje asociado: </w:t>
            </w:r>
            <w:r w:rsidRPr="00F545B2">
              <w:rPr>
                <w:rFonts w:ascii="Times New Roman" w:hAnsi="Times New Roman"/>
                <w:sz w:val="24"/>
                <w:szCs w:val="24"/>
              </w:rPr>
              <w:t>Determina la acción protectora del sistema de la seguridad social ante las distintas contingencias cubiertas, identificando las distintas clases de prestaciones</w:t>
            </w:r>
          </w:p>
        </w:tc>
      </w:tr>
      <w:tr w:rsidR="0027612A" w:rsidRPr="00F545B2" w:rsidTr="00365EC3">
        <w:trPr>
          <w:trHeight w:val="286"/>
        </w:trPr>
        <w:tc>
          <w:tcPr>
            <w:tcW w:w="14220" w:type="dxa"/>
            <w:gridSpan w:val="4"/>
          </w:tcPr>
          <w:p w:rsidR="0027612A" w:rsidRPr="00F545B2" w:rsidRDefault="0027612A" w:rsidP="00F545B2">
            <w:pPr>
              <w:pStyle w:val="BodyText2"/>
              <w:spacing w:line="240" w:lineRule="auto"/>
              <w:jc w:val="center"/>
              <w:rPr>
                <w:b/>
                <w:sz w:val="28"/>
              </w:rPr>
            </w:pPr>
            <w:r w:rsidRPr="00F545B2">
              <w:rPr>
                <w:b/>
                <w:sz w:val="28"/>
                <w:szCs w:val="24"/>
                <w:lang w:val="es-ES"/>
              </w:rPr>
              <w:t>CONTENIDOS</w:t>
            </w:r>
          </w:p>
        </w:tc>
      </w:tr>
      <w:tr w:rsidR="0027612A" w:rsidRPr="00F545B2" w:rsidTr="00365EC3">
        <w:tc>
          <w:tcPr>
            <w:tcW w:w="1913" w:type="dxa"/>
          </w:tcPr>
          <w:p w:rsidR="0027612A" w:rsidRPr="00F545B2" w:rsidRDefault="0027612A" w:rsidP="00F5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545B2">
              <w:rPr>
                <w:rFonts w:ascii="Times New Roman" w:hAnsi="Times New Roman"/>
                <w:b/>
                <w:sz w:val="28"/>
              </w:rPr>
              <w:t>PREVIOS</w:t>
            </w:r>
          </w:p>
        </w:tc>
        <w:tc>
          <w:tcPr>
            <w:tcW w:w="4025" w:type="dxa"/>
          </w:tcPr>
          <w:p w:rsidR="0027612A" w:rsidRPr="00F545B2" w:rsidRDefault="0027612A" w:rsidP="00F5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545B2">
              <w:rPr>
                <w:rFonts w:ascii="Times New Roman" w:hAnsi="Times New Roman"/>
                <w:b/>
                <w:sz w:val="28"/>
              </w:rPr>
              <w:t>TEÓRICOS</w:t>
            </w:r>
          </w:p>
        </w:tc>
        <w:tc>
          <w:tcPr>
            <w:tcW w:w="5728" w:type="dxa"/>
          </w:tcPr>
          <w:p w:rsidR="0027612A" w:rsidRPr="00F545B2" w:rsidRDefault="0027612A" w:rsidP="00F5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545B2">
              <w:rPr>
                <w:rFonts w:ascii="Times New Roman" w:hAnsi="Times New Roman"/>
                <w:b/>
                <w:sz w:val="28"/>
              </w:rPr>
              <w:t>PRÁCTICOS</w:t>
            </w:r>
          </w:p>
        </w:tc>
        <w:tc>
          <w:tcPr>
            <w:tcW w:w="2554" w:type="dxa"/>
          </w:tcPr>
          <w:p w:rsidR="0027612A" w:rsidRPr="00F545B2" w:rsidRDefault="0027612A" w:rsidP="00F5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545B2">
              <w:rPr>
                <w:rFonts w:ascii="Times New Roman" w:hAnsi="Times New Roman"/>
                <w:b/>
                <w:sz w:val="28"/>
              </w:rPr>
              <w:t>ACTITUDINALES</w:t>
            </w:r>
          </w:p>
        </w:tc>
      </w:tr>
      <w:tr w:rsidR="0027612A" w:rsidRPr="00F545B2" w:rsidTr="00365EC3">
        <w:tc>
          <w:tcPr>
            <w:tcW w:w="1913" w:type="dxa"/>
          </w:tcPr>
          <w:p w:rsidR="0027612A" w:rsidRPr="00F545B2" w:rsidRDefault="0027612A" w:rsidP="00F545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545B2">
              <w:rPr>
                <w:sz w:val="32"/>
                <w:szCs w:val="32"/>
              </w:rPr>
              <w:t>Matemáticas básicas</w:t>
            </w:r>
          </w:p>
          <w:p w:rsidR="0027612A" w:rsidRPr="00F545B2" w:rsidRDefault="0027612A" w:rsidP="00F545B2">
            <w:pPr>
              <w:spacing w:after="0" w:line="240" w:lineRule="auto"/>
              <w:jc w:val="center"/>
            </w:pPr>
          </w:p>
        </w:tc>
        <w:tc>
          <w:tcPr>
            <w:tcW w:w="4025" w:type="dxa"/>
          </w:tcPr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>- Estructura del sistema de la seguridad social.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>- Determinación de las principales obligaciones de empresarios y trabajadores en materia de seguridad social. Afiliación, altas, bajas y cotización.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>- Estudio de las prestaciones de la seguridad social.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>- Situaciones protegibles en la protección por desempleo.</w:t>
            </w:r>
          </w:p>
          <w:p w:rsidR="0027612A" w:rsidRPr="00F545B2" w:rsidRDefault="0027612A" w:rsidP="00F545B2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5728" w:type="dxa"/>
          </w:tcPr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Enumerar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las diversas contingencias que cubre el sistema de seguridad social.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Identificar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los regímenes existentes en el sistema de la seguridad social.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Identificar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las obligaciones de empresario y trabajador dentro del sistema de seguridad social.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Identificar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en un supuesto sencillo las bases de cotización de un trabajador y las cuotas correspondientes a trabajador y empresario.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Clasificar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las prestaciones del sistema de seguridad social, identificando los requisitos.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Determinar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las posibles situaciones legales de desempleo en supuestos prácticos sencillos.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el cálculo de la duración y cuantía de una prestación por desempleo de nivel contributivo básico.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4" w:type="dxa"/>
          </w:tcPr>
          <w:p w:rsidR="0027612A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Asistencia, puntualidad, respeto hacia otras opiniones, intervención activa en el aula y otros valores recogidos en el ROC.</w:t>
            </w:r>
          </w:p>
          <w:p w:rsidR="0027612A" w:rsidRPr="00F545B2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vALORAR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el papel de la seguridad social como pilar esencial para la mejora de la calidad de vida de los ciudadanos.</w:t>
            </w:r>
          </w:p>
          <w:p w:rsidR="0027612A" w:rsidRPr="00F545B2" w:rsidRDefault="0027612A" w:rsidP="00F545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7612A" w:rsidRDefault="0027612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38"/>
        <w:gridCol w:w="1268"/>
        <w:gridCol w:w="1269"/>
        <w:gridCol w:w="1269"/>
      </w:tblGrid>
      <w:tr w:rsidR="0027612A" w:rsidTr="00650B45">
        <w:trPr>
          <w:trHeight w:val="290"/>
        </w:trPr>
        <w:tc>
          <w:tcPr>
            <w:tcW w:w="10338" w:type="dxa"/>
            <w:vMerge w:val="restart"/>
          </w:tcPr>
          <w:p w:rsidR="0027612A" w:rsidRPr="00650B45" w:rsidRDefault="0027612A" w:rsidP="00650B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/>
                <w:b/>
                <w:sz w:val="28"/>
                <w:szCs w:val="28"/>
              </w:rPr>
              <w:t>ACTIVIDADES DE ENSEÑANZA - APRENDIZAJE</w:t>
            </w:r>
          </w:p>
        </w:tc>
        <w:tc>
          <w:tcPr>
            <w:tcW w:w="3806" w:type="dxa"/>
            <w:gridSpan w:val="3"/>
          </w:tcPr>
          <w:p w:rsidR="0027612A" w:rsidRPr="00650B45" w:rsidRDefault="0027612A" w:rsidP="00650B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/>
                <w:b/>
                <w:sz w:val="28"/>
                <w:szCs w:val="28"/>
              </w:rPr>
              <w:t>LUGAR DE REALIZACIÓN</w:t>
            </w:r>
          </w:p>
        </w:tc>
      </w:tr>
      <w:tr w:rsidR="0027612A" w:rsidTr="00650B45">
        <w:trPr>
          <w:trHeight w:val="290"/>
        </w:trPr>
        <w:tc>
          <w:tcPr>
            <w:tcW w:w="0" w:type="auto"/>
            <w:vMerge/>
            <w:vAlign w:val="center"/>
          </w:tcPr>
          <w:p w:rsidR="0027612A" w:rsidRPr="00650B45" w:rsidRDefault="0027612A" w:rsidP="00650B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7612A" w:rsidRPr="00650B45" w:rsidRDefault="0027612A" w:rsidP="00650B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/>
                <w:b/>
                <w:sz w:val="28"/>
                <w:szCs w:val="28"/>
              </w:rPr>
              <w:t>CASA</w:t>
            </w:r>
          </w:p>
        </w:tc>
        <w:tc>
          <w:tcPr>
            <w:tcW w:w="1269" w:type="dxa"/>
          </w:tcPr>
          <w:p w:rsidR="0027612A" w:rsidRPr="00650B45" w:rsidRDefault="0027612A" w:rsidP="00650B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/>
                <w:b/>
                <w:sz w:val="28"/>
                <w:szCs w:val="28"/>
              </w:rPr>
              <w:t>AULA</w:t>
            </w:r>
          </w:p>
        </w:tc>
        <w:tc>
          <w:tcPr>
            <w:tcW w:w="1269" w:type="dxa"/>
          </w:tcPr>
          <w:p w:rsidR="0027612A" w:rsidRPr="00650B45" w:rsidRDefault="0027612A" w:rsidP="00650B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/>
                <w:b/>
                <w:sz w:val="28"/>
                <w:szCs w:val="28"/>
              </w:rPr>
              <w:t>OTRAS</w:t>
            </w: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Pr="00650B45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 un cuadro – resumen de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las diversas contingencias que cubre el sistema de segu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ridad social.</w:t>
            </w: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65EC3">
              <w:rPr>
                <w:rFonts w:ascii="Times New Roman" w:hAnsi="Times New Roman"/>
                <w:sz w:val="52"/>
                <w:szCs w:val="52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Pr="00650B45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 un cuadro – resumen de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los regímenes existentes en el sistema de la seguridad social.</w:t>
            </w: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365EC3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Pr="00650B45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 un cuadro – resumen de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las obligaciones de empresario y trabajador dentro del sistema de seguridad social.</w:t>
            </w: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365EC3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Pr="00650B45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Calcular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en un supuesto sencillo las bases de cotización de un trabajador y las cuotas correspondientes a trabajador y empresario.</w:t>
            </w: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365EC3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 un cuadro – resumen de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l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>as prestaciones del sistema de seguridad social, identificando los requisitos.</w:t>
            </w: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365EC3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Realizar un cuadro – resumen de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l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>as posibles situaciones legales de desempleo en supuestos prácticos sencillos.</w:t>
            </w: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365EC3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  <w:tr w:rsidR="0027612A" w:rsidTr="00650B45">
        <w:trPr>
          <w:trHeight w:val="700"/>
        </w:trPr>
        <w:tc>
          <w:tcPr>
            <w:tcW w:w="10338" w:type="dxa"/>
          </w:tcPr>
          <w:p w:rsidR="0027612A" w:rsidRPr="00F545B2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Calcular</w:t>
            </w:r>
            <w:r w:rsidRPr="00F545B2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la duración y cuantía de una prestación por desempleo de nivel contributivo básico.</w:t>
            </w:r>
          </w:p>
          <w:p w:rsidR="0027612A" w:rsidRDefault="0027612A" w:rsidP="00365E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268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  <w:r w:rsidRPr="00365EC3">
              <w:rPr>
                <w:rFonts w:ascii="Times New Roman" w:hAnsi="Times New Roman"/>
                <w:sz w:val="52"/>
                <w:szCs w:val="52"/>
                <w:lang w:eastAsia="es-ES"/>
              </w:rPr>
              <w:t>X</w:t>
            </w:r>
          </w:p>
        </w:tc>
        <w:tc>
          <w:tcPr>
            <w:tcW w:w="1269" w:type="dxa"/>
          </w:tcPr>
          <w:p w:rsidR="0027612A" w:rsidRPr="00365EC3" w:rsidRDefault="0027612A" w:rsidP="00365E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52"/>
                <w:szCs w:val="52"/>
                <w:lang w:eastAsia="es-ES"/>
              </w:rPr>
            </w:pPr>
          </w:p>
        </w:tc>
      </w:tr>
    </w:tbl>
    <w:p w:rsidR="0027612A" w:rsidRPr="002E1D8E" w:rsidRDefault="0027612A">
      <w:pPr>
        <w:rPr>
          <w:rFonts w:ascii="Times New Roman" w:hAnsi="Times New Roman"/>
        </w:rPr>
      </w:pPr>
    </w:p>
    <w:sectPr w:rsidR="0027612A" w:rsidRPr="002E1D8E" w:rsidSect="002E1D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8E"/>
    <w:rsid w:val="00066CE5"/>
    <w:rsid w:val="001732B7"/>
    <w:rsid w:val="001A670A"/>
    <w:rsid w:val="00223FF2"/>
    <w:rsid w:val="0027612A"/>
    <w:rsid w:val="002830E8"/>
    <w:rsid w:val="002E1D8E"/>
    <w:rsid w:val="002E43DF"/>
    <w:rsid w:val="00355261"/>
    <w:rsid w:val="00365EC3"/>
    <w:rsid w:val="00572BCE"/>
    <w:rsid w:val="005B0D5F"/>
    <w:rsid w:val="00650B45"/>
    <w:rsid w:val="007102EF"/>
    <w:rsid w:val="0072740D"/>
    <w:rsid w:val="0084317B"/>
    <w:rsid w:val="008D3118"/>
    <w:rsid w:val="00A2191D"/>
    <w:rsid w:val="00B45DCD"/>
    <w:rsid w:val="00CB5825"/>
    <w:rsid w:val="00CF621F"/>
    <w:rsid w:val="00D05B18"/>
    <w:rsid w:val="00D277B9"/>
    <w:rsid w:val="00EA2D69"/>
    <w:rsid w:val="00F45D83"/>
    <w:rsid w:val="00F545B2"/>
    <w:rsid w:val="00FA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E1D8E"/>
    <w:pPr>
      <w:tabs>
        <w:tab w:val="left" w:pos="1728"/>
        <w:tab w:val="left" w:pos="2592"/>
        <w:tab w:val="left" w:pos="7344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1D8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366</Words>
  <Characters>2018</Characters>
  <Application>Microsoft Office Outlook</Application>
  <DocSecurity>0</DocSecurity>
  <Lines>0</Lines>
  <Paragraphs>0</Paragraphs>
  <ScaleCrop>false</ScaleCrop>
  <Company>I.E.S. Ventura Morón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5</dc:creator>
  <cp:keywords/>
  <dc:description/>
  <cp:lastModifiedBy>usuario</cp:lastModifiedBy>
  <cp:revision>5</cp:revision>
  <dcterms:created xsi:type="dcterms:W3CDTF">2011-04-28T13:41:00Z</dcterms:created>
  <dcterms:modified xsi:type="dcterms:W3CDTF">2011-05-03T17:59:00Z</dcterms:modified>
</cp:coreProperties>
</file>